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8A0C1" w14:textId="1BD6D67B" w:rsidR="0011088F" w:rsidRPr="004E5EF8" w:rsidRDefault="0011088F" w:rsidP="0011088F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#11</w:t>
      </w:r>
      <w:r>
        <w:rPr>
          <w:rFonts w:ascii="Arial" w:eastAsia="Batang" w:hAnsi="Arial" w:cs="Arial"/>
          <w:b/>
          <w:bCs/>
          <w:sz w:val="24"/>
          <w:szCs w:val="24"/>
        </w:rPr>
        <w:t>7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>
        <w:rPr>
          <w:rFonts w:ascii="Arial" w:eastAsia="Batang" w:hAnsi="Arial" w:cs="Arial"/>
          <w:b/>
          <w:bCs/>
          <w:sz w:val="24"/>
          <w:szCs w:val="24"/>
        </w:rPr>
        <w:t>240</w:t>
      </w:r>
      <w:r w:rsidR="005F5460">
        <w:rPr>
          <w:rFonts w:ascii="Arial" w:eastAsia="Batang" w:hAnsi="Arial" w:cs="Arial"/>
          <w:b/>
          <w:bCs/>
          <w:sz w:val="24"/>
          <w:szCs w:val="24"/>
        </w:rPr>
        <w:t>3969</w:t>
      </w:r>
    </w:p>
    <w:p w14:paraId="2EEBD52B" w14:textId="77777777" w:rsidR="0011088F" w:rsidRPr="00012F49" w:rsidRDefault="0011088F" w:rsidP="0011088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Fukuoka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Japan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May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20th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24th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B431C32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  <w:r w:rsidR="00F12C75">
        <w:rPr>
          <w:rFonts w:ascii="Arial" w:hAnsi="Arial" w:cs="Arial"/>
          <w:b/>
          <w:sz w:val="24"/>
        </w:rPr>
        <w:t>, ZTE</w:t>
      </w:r>
    </w:p>
    <w:p w14:paraId="1AF4496A" w14:textId="5434B77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12C75">
        <w:rPr>
          <w:rFonts w:ascii="Arial" w:hAnsi="Arial" w:cs="Arial"/>
          <w:b/>
          <w:sz w:val="24"/>
        </w:rPr>
        <w:t xml:space="preserve">Template for </w:t>
      </w:r>
      <w:r w:rsidR="00C41756">
        <w:rPr>
          <w:rFonts w:ascii="Arial" w:hAnsi="Arial" w:cs="Arial"/>
          <w:b/>
          <w:sz w:val="24"/>
        </w:rPr>
        <w:t xml:space="preserve">Data </w:t>
      </w:r>
      <w:r w:rsidR="005F5460">
        <w:rPr>
          <w:rFonts w:ascii="Arial" w:hAnsi="Arial" w:cs="Arial"/>
          <w:b/>
          <w:sz w:val="24"/>
        </w:rPr>
        <w:t>S</w:t>
      </w:r>
      <w:r w:rsidR="002A04F7">
        <w:rPr>
          <w:rFonts w:ascii="Arial" w:hAnsi="Arial" w:cs="Arial"/>
          <w:b/>
          <w:sz w:val="24"/>
        </w:rPr>
        <w:t>ource</w:t>
      </w:r>
      <w:r w:rsidR="00C41756">
        <w:rPr>
          <w:rFonts w:ascii="Arial" w:hAnsi="Arial" w:cs="Arial"/>
          <w:b/>
          <w:sz w:val="24"/>
        </w:rPr>
        <w:t xml:space="preserve"> </w:t>
      </w:r>
      <w:r w:rsidR="008F2ECC">
        <w:rPr>
          <w:rFonts w:ascii="Arial" w:hAnsi="Arial" w:cs="Arial"/>
          <w:b/>
          <w:sz w:val="24"/>
        </w:rPr>
        <w:t>Descriptions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69DAE9B7" w:rsidR="00DE588B" w:rsidRPr="00924E17" w:rsidRDefault="00A40FC9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Introduction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5D3C40A4" w14:textId="77777777" w:rsidR="001440B1" w:rsidRDefault="001440B1" w:rsidP="002102ED">
      <w:pPr>
        <w:jc w:val="both"/>
        <w:rPr>
          <w:lang w:eastAsia="zh-CN"/>
        </w:rPr>
      </w:pPr>
    </w:p>
    <w:p w14:paraId="00B99EC8" w14:textId="6035254D" w:rsidR="001440B1" w:rsidRDefault="001440B1" w:rsidP="002102ED">
      <w:pPr>
        <w:jc w:val="both"/>
        <w:rPr>
          <w:lang w:eastAsia="zh-CN"/>
        </w:rPr>
      </w:pPr>
      <w:r>
        <w:rPr>
          <w:lang w:eastAsia="zh-CN"/>
        </w:rPr>
        <w:t xml:space="preserve">In RAN1 #116-bis meeting, the following conclusion </w:t>
      </w:r>
      <w:r w:rsidR="004C29DC">
        <w:rPr>
          <w:lang w:eastAsia="zh-CN"/>
        </w:rPr>
        <w:t xml:space="preserve">related to collection of measurement results was </w:t>
      </w:r>
      <w:r>
        <w:rPr>
          <w:lang w:eastAsia="zh-CN"/>
        </w:rPr>
        <w:t>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212C" w14:paraId="449B1CA1" w14:textId="77777777" w:rsidTr="003A212C">
        <w:tc>
          <w:tcPr>
            <w:tcW w:w="9962" w:type="dxa"/>
          </w:tcPr>
          <w:p w14:paraId="202B2D9D" w14:textId="77777777" w:rsidR="003A212C" w:rsidRPr="003A212C" w:rsidRDefault="003A212C" w:rsidP="003A212C">
            <w:pPr>
              <w:spacing w:before="0" w:after="0" w:line="240" w:lineRule="auto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3A212C">
              <w:rPr>
                <w:rFonts w:eastAsia="DengXian"/>
                <w:b/>
                <w:bCs/>
                <w:u w:val="single"/>
                <w:lang w:eastAsia="zh-CN"/>
              </w:rPr>
              <w:t>Conclusion</w:t>
            </w:r>
          </w:p>
          <w:p w14:paraId="338197AC" w14:textId="77777777" w:rsidR="003A212C" w:rsidRPr="003A212C" w:rsidRDefault="003A212C" w:rsidP="003A212C">
            <w:pPr>
              <w:pStyle w:val="BodyText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eastAsia="DengXian" w:hAnsi="Times New Roman"/>
                <w:szCs w:val="20"/>
                <w:lang w:eastAsia="ko-KR"/>
              </w:rPr>
            </w:pPr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 xml:space="preserve">RAN1 to compile measurement/simulation descriptions from companies into a </w:t>
            </w:r>
            <w:proofErr w:type="spellStart"/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>Tdoc</w:t>
            </w:r>
            <w:proofErr w:type="spellEnd"/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 xml:space="preserve"> to be added as reference to TR38.901.</w:t>
            </w:r>
          </w:p>
          <w:p w14:paraId="0DA46316" w14:textId="77777777" w:rsidR="003A212C" w:rsidRPr="003A212C" w:rsidRDefault="003A212C" w:rsidP="003A212C">
            <w:pPr>
              <w:pStyle w:val="BodyText"/>
              <w:numPr>
                <w:ilvl w:val="1"/>
                <w:numId w:val="3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eastAsia="DengXian" w:hAnsi="Times New Roman"/>
                <w:szCs w:val="20"/>
                <w:lang w:eastAsia="ko-KR"/>
              </w:rPr>
            </w:pPr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 xml:space="preserve">Rapporteur to update the </w:t>
            </w:r>
            <w:proofErr w:type="spellStart"/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>Tdoc</w:t>
            </w:r>
            <w:proofErr w:type="spellEnd"/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 xml:space="preserve"> in each meeting based on inputs from companies.</w:t>
            </w:r>
          </w:p>
          <w:p w14:paraId="767A0AA8" w14:textId="77777777" w:rsidR="003A212C" w:rsidRPr="003A212C" w:rsidRDefault="003A212C" w:rsidP="003A212C">
            <w:pPr>
              <w:pStyle w:val="BodyText"/>
              <w:numPr>
                <w:ilvl w:val="0"/>
                <w:numId w:val="36"/>
              </w:numPr>
              <w:suppressAutoHyphens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 New Roman" w:eastAsia="DengXian" w:hAnsi="Times New Roman"/>
                <w:szCs w:val="20"/>
                <w:lang w:eastAsia="ko-KR"/>
              </w:rPr>
            </w:pPr>
            <w:r w:rsidRPr="003A212C">
              <w:rPr>
                <w:rFonts w:ascii="Times New Roman" w:eastAsia="DengXian" w:hAnsi="Times New Roman"/>
                <w:szCs w:val="20"/>
                <w:lang w:eastAsia="ko-KR"/>
              </w:rPr>
              <w:t>Rapporteurs to provide a template for the measurement/simulation descriptions capture to RAN1 #117 for initial review and endorsement.</w:t>
            </w:r>
          </w:p>
          <w:p w14:paraId="03E6B42F" w14:textId="77777777" w:rsidR="003A212C" w:rsidRPr="003A212C" w:rsidRDefault="003A212C" w:rsidP="003A212C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19D09AAF" w14:textId="77777777" w:rsidR="001440B1" w:rsidRDefault="001440B1" w:rsidP="002102ED">
      <w:pPr>
        <w:jc w:val="both"/>
        <w:rPr>
          <w:lang w:eastAsia="zh-CN"/>
        </w:rPr>
      </w:pPr>
    </w:p>
    <w:p w14:paraId="140A2A25" w14:textId="36300DCB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>This document provides coversheet information for the excel template to be used for collecting measurement descriptions for 7 – 24 GHz channel modeling efforts.</w:t>
      </w:r>
    </w:p>
    <w:p w14:paraId="5D90A4AF" w14:textId="77777777" w:rsidR="00E25960" w:rsidRPr="00924E17" w:rsidRDefault="00E25960" w:rsidP="00E25960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>
        <w:rPr>
          <w:lang w:val="en-US"/>
        </w:rPr>
        <w:t>Description of the Excel Template</w:t>
      </w:r>
    </w:p>
    <w:p w14:paraId="29ADE7A5" w14:textId="71E4F674" w:rsidR="007344B1" w:rsidRDefault="00315CF2" w:rsidP="002102ED">
      <w:pPr>
        <w:jc w:val="both"/>
        <w:rPr>
          <w:lang w:eastAsia="zh-CN"/>
        </w:rPr>
      </w:pPr>
      <w:r>
        <w:rPr>
          <w:lang w:eastAsia="zh-CN"/>
        </w:rPr>
        <w:t>The attached excel sheet</w:t>
      </w:r>
      <w:r w:rsidR="00245139">
        <w:rPr>
          <w:lang w:eastAsia="zh-CN"/>
        </w:rPr>
        <w:t xml:space="preserve"> </w:t>
      </w:r>
      <w:r w:rsidR="00A52560">
        <w:rPr>
          <w:lang w:eastAsia="zh-CN"/>
        </w:rPr>
        <w:t>provide</w:t>
      </w:r>
      <w:r>
        <w:rPr>
          <w:lang w:eastAsia="zh-CN"/>
        </w:rPr>
        <w:t>s</w:t>
      </w:r>
      <w:r w:rsidR="00A52560">
        <w:rPr>
          <w:lang w:eastAsia="zh-CN"/>
        </w:rPr>
        <w:t xml:space="preserve"> template for capturing measurement/simulation descriptions </w:t>
      </w:r>
      <w:r>
        <w:rPr>
          <w:lang w:eastAsia="zh-CN"/>
        </w:rPr>
        <w:t xml:space="preserve">for RAN1 review and endorsement. </w:t>
      </w:r>
      <w:r w:rsidR="007F4DE3">
        <w:rPr>
          <w:lang w:eastAsia="zh-CN"/>
        </w:rPr>
        <w:t>The template is based on R1-1909706</w:t>
      </w:r>
      <w:r w:rsidR="00271699">
        <w:rPr>
          <w:lang w:eastAsia="zh-CN"/>
        </w:rPr>
        <w:t xml:space="preserve"> </w:t>
      </w:r>
      <w:r w:rsidR="00474C92">
        <w:rPr>
          <w:lang w:eastAsia="zh-CN"/>
        </w:rPr>
        <w:fldChar w:fldCharType="begin"/>
      </w:r>
      <w:r w:rsidR="00474C92">
        <w:rPr>
          <w:lang w:eastAsia="zh-CN"/>
        </w:rPr>
        <w:instrText xml:space="preserve"> REF _Ref166235294 \r \h </w:instrText>
      </w:r>
      <w:r w:rsidR="00474C92">
        <w:rPr>
          <w:lang w:eastAsia="zh-CN"/>
        </w:rPr>
      </w:r>
      <w:r w:rsidR="00474C92">
        <w:rPr>
          <w:lang w:eastAsia="zh-CN"/>
        </w:rPr>
        <w:fldChar w:fldCharType="separate"/>
      </w:r>
      <w:r w:rsidR="00474C92">
        <w:rPr>
          <w:lang w:eastAsia="zh-CN"/>
        </w:rPr>
        <w:t>[2]</w:t>
      </w:r>
      <w:r w:rsidR="00474C92">
        <w:rPr>
          <w:lang w:eastAsia="zh-CN"/>
        </w:rPr>
        <w:fldChar w:fldCharType="end"/>
      </w:r>
      <w:r w:rsidR="007F4DE3">
        <w:rPr>
          <w:lang w:eastAsia="zh-CN"/>
        </w:rPr>
        <w:t>, which was the measurement descriptions for industrial IoT channel model efforts performed in 2019.</w:t>
      </w:r>
      <w:r w:rsidR="00271699">
        <w:rPr>
          <w:lang w:eastAsia="zh-CN"/>
        </w:rPr>
        <w:t xml:space="preserve"> Companies can review R1-1909706 for examples of how the template could be filled.</w:t>
      </w:r>
    </w:p>
    <w:p w14:paraId="3146BA6E" w14:textId="77CFA72A" w:rsidR="00F2437A" w:rsidRDefault="00F2437A" w:rsidP="002102ED">
      <w:pPr>
        <w:jc w:val="both"/>
        <w:rPr>
          <w:lang w:eastAsia="zh-CN"/>
        </w:rPr>
      </w:pPr>
      <w:r>
        <w:rPr>
          <w:lang w:eastAsia="zh-CN"/>
        </w:rPr>
        <w:t xml:space="preserve">The template excel sheet has </w:t>
      </w:r>
      <w:r w:rsidR="00843DC2">
        <w:rPr>
          <w:lang w:eastAsia="zh-CN"/>
        </w:rPr>
        <w:t>10</w:t>
      </w:r>
      <w:r>
        <w:rPr>
          <w:lang w:eastAsia="zh-CN"/>
        </w:rPr>
        <w:t xml:space="preserve"> columns with the following headings:</w:t>
      </w:r>
    </w:p>
    <w:p w14:paraId="7AECB8D2" w14:textId="75DBB0ED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>Original Source (If original Source is 3GPP, leave blank)</w:t>
      </w:r>
    </w:p>
    <w:p w14:paraId="241F1FB2" w14:textId="77777777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>Source to 3GPP</w:t>
      </w:r>
    </w:p>
    <w:p w14:paraId="33DB95F1" w14:textId="0FE2E6FB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lastRenderedPageBreak/>
        <w:t>Reference Type (Measuremen</w:t>
      </w:r>
      <w:r w:rsidR="003355BA">
        <w:rPr>
          <w:lang w:eastAsia="zh-CN"/>
        </w:rPr>
        <w:t>t</w:t>
      </w:r>
      <w:r>
        <w:rPr>
          <w:lang w:eastAsia="zh-CN"/>
        </w:rPr>
        <w:t>/Simulation)</w:t>
      </w:r>
    </w:p>
    <w:p w14:paraId="3DAB4083" w14:textId="77777777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 xml:space="preserve">Deployment Scenario Description (e.g. </w:t>
      </w: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, RMA, 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>)</w:t>
      </w:r>
    </w:p>
    <w:p w14:paraId="71F745A1" w14:textId="793EF3E3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>Antenna Configuration</w:t>
      </w:r>
      <w:r w:rsidR="00DE4DED">
        <w:rPr>
          <w:lang w:eastAsia="zh-CN"/>
        </w:rPr>
        <w:t xml:space="preserve"> </w:t>
      </w:r>
      <w:r w:rsidR="00DE4DED" w:rsidRPr="00DE4DED">
        <w:rPr>
          <w:lang w:eastAsia="zh-CN"/>
        </w:rPr>
        <w:t>(e.g., BS: {</w:t>
      </w:r>
      <w:proofErr w:type="spellStart"/>
      <w:proofErr w:type="gramStart"/>
      <w:r w:rsidR="00DE4DED" w:rsidRPr="00DE4DED">
        <w:rPr>
          <w:lang w:eastAsia="zh-CN"/>
        </w:rPr>
        <w:t>a,b</w:t>
      </w:r>
      <w:proofErr w:type="spellEnd"/>
      <w:proofErr w:type="gramEnd"/>
      <w:r w:rsidR="00DE4DED" w:rsidRPr="00DE4DED">
        <w:rPr>
          <w:lang w:eastAsia="zh-CN"/>
        </w:rPr>
        <w:t>}, UE: {</w:t>
      </w:r>
      <w:proofErr w:type="spellStart"/>
      <w:r w:rsidR="00DE4DED" w:rsidRPr="00DE4DED">
        <w:rPr>
          <w:lang w:eastAsia="zh-CN"/>
        </w:rPr>
        <w:t>c,d</w:t>
      </w:r>
      <w:proofErr w:type="spellEnd"/>
      <w:r w:rsidR="00DE4DED" w:rsidRPr="00DE4DED">
        <w:rPr>
          <w:lang w:eastAsia="zh-CN"/>
        </w:rPr>
        <w:t>})</w:t>
      </w:r>
    </w:p>
    <w:p w14:paraId="79769776" w14:textId="10F80BAA" w:rsidR="00F2437A" w:rsidRDefault="00DE4DED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 xml:space="preserve">Carrier </w:t>
      </w:r>
      <w:r w:rsidR="00F2437A">
        <w:rPr>
          <w:lang w:eastAsia="zh-CN"/>
        </w:rPr>
        <w:t xml:space="preserve">Frequency [GHz] (If multiple, provide comma </w:t>
      </w:r>
      <w:r w:rsidR="00896077">
        <w:rPr>
          <w:lang w:eastAsia="zh-CN"/>
        </w:rPr>
        <w:t>separated</w:t>
      </w:r>
      <w:r w:rsidR="00F2437A">
        <w:rPr>
          <w:lang w:eastAsia="zh-CN"/>
        </w:rPr>
        <w:t xml:space="preserve"> list)</w:t>
      </w:r>
    </w:p>
    <w:p w14:paraId="67498E81" w14:textId="651701DD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>Bandwidth [MHz]</w:t>
      </w:r>
    </w:p>
    <w:p w14:paraId="3EAF56FF" w14:textId="67175A43" w:rsidR="002E2048" w:rsidRDefault="002E2048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 w:rsidRPr="002E2048">
        <w:rPr>
          <w:lang w:eastAsia="zh-CN"/>
        </w:rPr>
        <w:t>TX-RX Distance Range</w:t>
      </w:r>
    </w:p>
    <w:p w14:paraId="76A5F38B" w14:textId="77777777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 xml:space="preserve">Results in the document (e.g. DS, PL, AS, </w:t>
      </w:r>
      <w:proofErr w:type="spellStart"/>
      <w:r>
        <w:rPr>
          <w:lang w:eastAsia="zh-CN"/>
        </w:rPr>
        <w:t>etc</w:t>
      </w:r>
      <w:proofErr w:type="spellEnd"/>
      <w:r>
        <w:rPr>
          <w:lang w:eastAsia="zh-CN"/>
        </w:rPr>
        <w:t>)</w:t>
      </w:r>
    </w:p>
    <w:p w14:paraId="3F778477" w14:textId="1A422584" w:rsidR="00F2437A" w:rsidRDefault="00F2437A" w:rsidP="00F2437A">
      <w:pPr>
        <w:pStyle w:val="ListParagraph"/>
        <w:numPr>
          <w:ilvl w:val="0"/>
          <w:numId w:val="39"/>
        </w:numPr>
        <w:jc w:val="both"/>
        <w:rPr>
          <w:lang w:eastAsia="zh-CN"/>
        </w:rPr>
      </w:pPr>
      <w:r>
        <w:rPr>
          <w:lang w:eastAsia="zh-CN"/>
        </w:rPr>
        <w:t>Additional Notes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</w:p>
    <w:p w14:paraId="1AC04651" w14:textId="25B101D1" w:rsidR="009B257F" w:rsidRDefault="00E63415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166235294"/>
      <w:r w:rsidRPr="00E63415">
        <w:rPr>
          <w:lang w:eastAsia="zh-CN"/>
        </w:rPr>
        <w:t>R1-1909706</w:t>
      </w:r>
      <w:r w:rsidR="001E13FD">
        <w:rPr>
          <w:lang w:eastAsia="zh-CN"/>
        </w:rPr>
        <w:t>,</w:t>
      </w:r>
      <w:r w:rsidR="00895132">
        <w:rPr>
          <w:lang w:eastAsia="zh-CN"/>
        </w:rPr>
        <w:t xml:space="preserve"> “</w:t>
      </w:r>
      <w:r>
        <w:rPr>
          <w:sz w:val="22"/>
        </w:rPr>
        <w:t>List of measurements</w:t>
      </w:r>
      <w:r w:rsidR="00895132">
        <w:rPr>
          <w:lang w:eastAsia="zh-CN"/>
        </w:rPr>
        <w:t xml:space="preserve">”, </w:t>
      </w:r>
      <w:r w:rsidRPr="00E63415">
        <w:rPr>
          <w:lang w:eastAsia="zh-CN"/>
        </w:rPr>
        <w:t>Ericsson, Fraunhofer HHI, Fraunhofer IIS</w:t>
      </w:r>
      <w:r w:rsidR="00B31B71">
        <w:rPr>
          <w:lang w:eastAsia="zh-CN"/>
        </w:rPr>
        <w:t xml:space="preserve">, </w:t>
      </w:r>
      <w:r>
        <w:rPr>
          <w:lang w:eastAsia="zh-CN"/>
        </w:rPr>
        <w:t>August</w:t>
      </w:r>
      <w:r w:rsidR="00121FBD">
        <w:rPr>
          <w:lang w:eastAsia="zh-CN"/>
        </w:rPr>
        <w:t xml:space="preserve"> 20</w:t>
      </w:r>
      <w:r>
        <w:rPr>
          <w:lang w:eastAsia="zh-CN"/>
        </w:rPr>
        <w:t>19</w:t>
      </w:r>
      <w:r w:rsidR="00121FBD">
        <w:rPr>
          <w:lang w:eastAsia="zh-CN"/>
        </w:rPr>
        <w:t>.</w:t>
      </w:r>
      <w:bookmarkEnd w:id="4"/>
      <w:bookmarkEnd w:id="5"/>
    </w:p>
    <w:sectPr w:rsidR="009B257F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966B5" w14:textId="77777777" w:rsidR="006365E2" w:rsidRDefault="006365E2">
      <w:r>
        <w:separator/>
      </w:r>
    </w:p>
  </w:endnote>
  <w:endnote w:type="continuationSeparator" w:id="0">
    <w:p w14:paraId="4C3DD287" w14:textId="77777777" w:rsidR="006365E2" w:rsidRDefault="006365E2">
      <w:r>
        <w:continuationSeparator/>
      </w:r>
    </w:p>
  </w:endnote>
  <w:endnote w:type="continuationNotice" w:id="1">
    <w:p w14:paraId="0ECA29C0" w14:textId="77777777" w:rsidR="006365E2" w:rsidRDefault="006365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FE90" w14:textId="77777777" w:rsidR="006365E2" w:rsidRDefault="006365E2">
      <w:r>
        <w:separator/>
      </w:r>
    </w:p>
  </w:footnote>
  <w:footnote w:type="continuationSeparator" w:id="0">
    <w:p w14:paraId="40AAA950" w14:textId="77777777" w:rsidR="006365E2" w:rsidRDefault="006365E2">
      <w:r>
        <w:continuationSeparator/>
      </w:r>
    </w:p>
  </w:footnote>
  <w:footnote w:type="continuationNotice" w:id="1">
    <w:p w14:paraId="000D2F77" w14:textId="77777777" w:rsidR="006365E2" w:rsidRDefault="006365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documentManagement/types"/>
    <ds:schemaRef ds:uri="55203b47-d1d7-4393-ae6d-8c2601aa5758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49ad96b0-caf3-4f73-a41a-1bfb2e5a4f18"/>
    <ds:schemaRef ds:uri="http://schemas.openxmlformats.org/package/2006/metadata/core-properties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429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4</cp:revision>
  <cp:lastPrinted>2011-11-12T15:49:00Z</cp:lastPrinted>
  <dcterms:created xsi:type="dcterms:W3CDTF">2024-05-05T17:23:00Z</dcterms:created>
  <dcterms:modified xsi:type="dcterms:W3CDTF">2024-05-10T14:20:00Z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